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C3D0F" w14:textId="5BB5E54C" w:rsidR="00EB403E" w:rsidRDefault="00EB403E" w:rsidP="00EB403E">
      <w:pPr>
        <w:spacing w:before="100" w:beforeAutospacing="1" w:after="100" w:afterAutospacing="1" w:line="240" w:lineRule="auto"/>
        <w:jc w:val="center"/>
        <w:rPr>
          <w:rFonts w:eastAsia="Times New Roman" w:cs="Arial"/>
          <w:b/>
          <w:sz w:val="28"/>
          <w:szCs w:val="28"/>
          <w:u w:val="single"/>
        </w:rPr>
      </w:pPr>
      <w:r w:rsidRPr="00F52586">
        <w:rPr>
          <w:rFonts w:eastAsia="Times New Roman" w:cs="Arial"/>
          <w:b/>
          <w:sz w:val="28"/>
          <w:szCs w:val="28"/>
          <w:u w:val="single"/>
        </w:rPr>
        <w:t>TCPA Consent</w:t>
      </w:r>
      <w:r>
        <w:rPr>
          <w:rFonts w:eastAsia="Times New Roman" w:cs="Arial"/>
          <w:b/>
          <w:sz w:val="28"/>
          <w:szCs w:val="28"/>
          <w:u w:val="single"/>
        </w:rPr>
        <w:t xml:space="preserve"> - Medical</w:t>
      </w:r>
    </w:p>
    <w:p w14:paraId="5F7F46B5" w14:textId="77777777" w:rsidR="00EB403E" w:rsidRPr="00F52586" w:rsidRDefault="00EB403E" w:rsidP="00EB403E">
      <w:pPr>
        <w:spacing w:before="100" w:beforeAutospacing="1" w:after="100" w:afterAutospacing="1" w:line="240" w:lineRule="auto"/>
        <w:jc w:val="center"/>
        <w:rPr>
          <w:rFonts w:eastAsia="Times New Roman" w:cs="Arial"/>
          <w:b/>
          <w:sz w:val="28"/>
          <w:szCs w:val="28"/>
          <w:u w:val="single"/>
        </w:rPr>
      </w:pPr>
    </w:p>
    <w:p w14:paraId="30C87AED" w14:textId="3CD4AD9B" w:rsidR="00EB403E" w:rsidRDefault="00EB403E" w:rsidP="00EB403E">
      <w:pPr>
        <w:spacing w:before="100" w:beforeAutospacing="1" w:after="100" w:afterAutospacing="1" w:line="240" w:lineRule="auto"/>
        <w:ind w:left="720"/>
        <w:rPr>
          <w:sz w:val="24"/>
          <w:szCs w:val="24"/>
        </w:rPr>
      </w:pPr>
      <w:r w:rsidRPr="00F52586">
        <w:rPr>
          <w:sz w:val="24"/>
          <w:szCs w:val="24"/>
        </w:rPr>
        <w:t xml:space="preserve">You agree, in order for us to service our account or to collect any amounts you may owe, our organization’s representatives, </w:t>
      </w:r>
      <w:r>
        <w:rPr>
          <w:sz w:val="24"/>
          <w:szCs w:val="24"/>
        </w:rPr>
        <w:t>ancillary providers, HIPAA business associates, vendors, and</w:t>
      </w:r>
      <w:r w:rsidRPr="00F52586">
        <w:rPr>
          <w:sz w:val="24"/>
          <w:szCs w:val="24"/>
        </w:rPr>
        <w:t xml:space="preserve"> </w:t>
      </w:r>
      <w:r>
        <w:rPr>
          <w:sz w:val="24"/>
          <w:szCs w:val="24"/>
        </w:rPr>
        <w:t xml:space="preserve">the </w:t>
      </w:r>
      <w:r w:rsidRPr="00F52586">
        <w:rPr>
          <w:sz w:val="24"/>
          <w:szCs w:val="24"/>
        </w:rPr>
        <w:t xml:space="preserve">representatives of our debt collection agency, may contact you by telephone at any telephone number associated with your account, including wireless telephone numbers, which could result in charges to you.  Our organization’s representatives, </w:t>
      </w:r>
      <w:r>
        <w:rPr>
          <w:sz w:val="24"/>
          <w:szCs w:val="24"/>
        </w:rPr>
        <w:t xml:space="preserve">ancillary providers, HIPAA business associates, vendors, </w:t>
      </w:r>
      <w:r w:rsidRPr="00F52586">
        <w:rPr>
          <w:sz w:val="24"/>
          <w:szCs w:val="24"/>
        </w:rPr>
        <w:t xml:space="preserve">and the representatives of our debt collection agency may also contact you by sending text messages or emails, using any e-mail address you provide to us. Methods of contact may include using prerecorded/artificial voice messages and/or use of an automatic dialing device, as applicable. I/We have read this disclosure and agree that the Lender/Creditor, </w:t>
      </w:r>
      <w:r w:rsidR="000D061C">
        <w:rPr>
          <w:sz w:val="24"/>
          <w:szCs w:val="24"/>
        </w:rPr>
        <w:t xml:space="preserve">its ancillary providers, HIPAA business associates, vendors, </w:t>
      </w:r>
      <w:r w:rsidRPr="00F52586">
        <w:rPr>
          <w:sz w:val="24"/>
          <w:szCs w:val="24"/>
        </w:rPr>
        <w:t>and its debt collection agents may contact me/us as described above.</w:t>
      </w:r>
    </w:p>
    <w:p w14:paraId="1620A287" w14:textId="77777777" w:rsidR="00EB403E" w:rsidRPr="00F52586" w:rsidRDefault="00EB403E" w:rsidP="00EB403E">
      <w:pPr>
        <w:spacing w:before="100" w:beforeAutospacing="1" w:after="100" w:afterAutospacing="1" w:line="240" w:lineRule="auto"/>
        <w:ind w:left="720"/>
        <w:rPr>
          <w:sz w:val="24"/>
          <w:szCs w:val="24"/>
        </w:rPr>
      </w:pPr>
    </w:p>
    <w:p w14:paraId="7D07D301" w14:textId="77777777" w:rsidR="00EB403E" w:rsidRPr="00F52586" w:rsidRDefault="00EB403E" w:rsidP="00EB403E">
      <w:pPr>
        <w:spacing w:before="100" w:beforeAutospacing="1" w:after="100" w:afterAutospacing="1" w:line="240" w:lineRule="auto"/>
        <w:ind w:left="720"/>
        <w:rPr>
          <w:sz w:val="24"/>
          <w:szCs w:val="24"/>
        </w:rPr>
      </w:pPr>
      <w:r w:rsidRPr="00F52586">
        <w:rPr>
          <w:sz w:val="24"/>
          <w:szCs w:val="24"/>
        </w:rPr>
        <w:t xml:space="preserve"> _____________________________ </w:t>
      </w:r>
      <w:r w:rsidRPr="00F52586">
        <w:rPr>
          <w:sz w:val="24"/>
          <w:szCs w:val="24"/>
        </w:rPr>
        <w:tab/>
      </w:r>
      <w:r w:rsidRPr="00F52586">
        <w:rPr>
          <w:sz w:val="24"/>
          <w:szCs w:val="24"/>
        </w:rPr>
        <w:tab/>
        <w:t xml:space="preserve">______________________________ </w:t>
      </w:r>
    </w:p>
    <w:p w14:paraId="3036D5E2" w14:textId="77777777" w:rsidR="00EB403E" w:rsidRDefault="00EB403E" w:rsidP="00EB403E">
      <w:pPr>
        <w:spacing w:before="100" w:beforeAutospacing="1" w:after="100" w:afterAutospacing="1" w:line="240" w:lineRule="auto"/>
        <w:ind w:left="720"/>
        <w:rPr>
          <w:sz w:val="24"/>
          <w:szCs w:val="24"/>
        </w:rPr>
      </w:pPr>
      <w:r w:rsidRPr="00F52586">
        <w:rPr>
          <w:sz w:val="24"/>
          <w:szCs w:val="24"/>
        </w:rPr>
        <w:t xml:space="preserve">Borrower/Customer Signature </w:t>
      </w:r>
      <w:r w:rsidRPr="00F52586">
        <w:rPr>
          <w:sz w:val="24"/>
          <w:szCs w:val="24"/>
        </w:rPr>
        <w:tab/>
      </w:r>
      <w:r w:rsidRPr="00F52586">
        <w:rPr>
          <w:sz w:val="24"/>
          <w:szCs w:val="24"/>
        </w:rPr>
        <w:tab/>
      </w:r>
      <w:r w:rsidRPr="00F52586">
        <w:rPr>
          <w:sz w:val="24"/>
          <w:szCs w:val="24"/>
        </w:rPr>
        <w:tab/>
        <w:t>Date</w:t>
      </w:r>
    </w:p>
    <w:p w14:paraId="42B81724" w14:textId="77777777" w:rsidR="00EB403E" w:rsidRDefault="00EB403E" w:rsidP="00EB403E">
      <w:pPr>
        <w:spacing w:before="100" w:beforeAutospacing="1" w:after="100" w:afterAutospacing="1" w:line="240" w:lineRule="auto"/>
        <w:ind w:left="720"/>
        <w:rPr>
          <w:sz w:val="24"/>
          <w:szCs w:val="24"/>
        </w:rPr>
      </w:pPr>
    </w:p>
    <w:p w14:paraId="02BD7B72" w14:textId="6C2A6A66" w:rsidR="00EB403E" w:rsidRPr="00F52586" w:rsidRDefault="00EB403E" w:rsidP="00EB403E">
      <w:pPr>
        <w:spacing w:before="100" w:beforeAutospacing="1" w:after="100" w:afterAutospacing="1" w:line="240" w:lineRule="auto"/>
        <w:ind w:left="720"/>
        <w:rPr>
          <w:sz w:val="24"/>
          <w:szCs w:val="24"/>
        </w:rPr>
      </w:pPr>
      <w:bookmarkStart w:id="0" w:name="_GoBack"/>
      <w:bookmarkEnd w:id="0"/>
    </w:p>
    <w:p w14:paraId="3A357199" w14:textId="77777777" w:rsidR="00EB403E" w:rsidRPr="00F52586" w:rsidRDefault="00EB403E" w:rsidP="00EB403E">
      <w:pPr>
        <w:rPr>
          <w:sz w:val="24"/>
          <w:szCs w:val="24"/>
        </w:rPr>
      </w:pPr>
    </w:p>
    <w:p w14:paraId="2F53C25E" w14:textId="77777777" w:rsidR="00155E07" w:rsidRDefault="00155E07"/>
    <w:sectPr w:rsidR="00155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03E"/>
    <w:rsid w:val="000D061C"/>
    <w:rsid w:val="00155E07"/>
    <w:rsid w:val="004634DE"/>
    <w:rsid w:val="005D21A0"/>
    <w:rsid w:val="00710CE9"/>
    <w:rsid w:val="00B16E9D"/>
    <w:rsid w:val="00E10933"/>
    <w:rsid w:val="00EB4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5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0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0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Tacke</dc:creator>
  <cp:lastModifiedBy>User</cp:lastModifiedBy>
  <cp:revision>2</cp:revision>
  <dcterms:created xsi:type="dcterms:W3CDTF">2018-08-29T15:01:00Z</dcterms:created>
  <dcterms:modified xsi:type="dcterms:W3CDTF">2018-08-29T15:01:00Z</dcterms:modified>
</cp:coreProperties>
</file>